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0A" w:rsidRDefault="004D160A" w:rsidP="004D160A">
      <w:pPr>
        <w:pStyle w:val="3"/>
        <w:spacing w:before="0" w:beforeAutospacing="0" w:after="0" w:afterAutospacing="0"/>
        <w:jc w:val="center"/>
        <w:textAlignment w:val="top"/>
        <w:rPr>
          <w:color w:val="000000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4D160A" w:rsidRPr="004228AD" w:rsidTr="008E5FF7">
        <w:trPr>
          <w:jc w:val="center"/>
        </w:trPr>
        <w:tc>
          <w:tcPr>
            <w:tcW w:w="4785" w:type="dxa"/>
          </w:tcPr>
          <w:p w:rsidR="004D160A" w:rsidRPr="004228AD" w:rsidRDefault="004D160A" w:rsidP="008E5FF7">
            <w:pPr>
              <w:rPr>
                <w:bCs/>
              </w:rPr>
            </w:pPr>
            <w:r>
              <w:rPr>
                <w:bCs/>
              </w:rPr>
              <w:t>Рассмотрено</w:t>
            </w:r>
          </w:p>
          <w:p w:rsidR="004D160A" w:rsidRPr="004228AD" w:rsidRDefault="004D160A" w:rsidP="008E5FF7">
            <w:pPr>
              <w:rPr>
                <w:bCs/>
              </w:rPr>
            </w:pPr>
            <w:r>
              <w:rPr>
                <w:bCs/>
              </w:rPr>
              <w:t>на п</w:t>
            </w:r>
            <w:r w:rsidRPr="004228AD">
              <w:rPr>
                <w:bCs/>
              </w:rPr>
              <w:t>едагогическом совете</w:t>
            </w:r>
          </w:p>
          <w:p w:rsidR="004D160A" w:rsidRDefault="004D160A" w:rsidP="008E5FF7">
            <w:pPr>
              <w:rPr>
                <w:bCs/>
              </w:rPr>
            </w:pPr>
            <w:r w:rsidRPr="004228AD">
              <w:rPr>
                <w:bCs/>
              </w:rPr>
              <w:t xml:space="preserve">Протокол № </w:t>
            </w:r>
            <w:r>
              <w:rPr>
                <w:bCs/>
              </w:rPr>
              <w:t>___</w:t>
            </w:r>
            <w:r w:rsidRPr="004228AD">
              <w:rPr>
                <w:bCs/>
              </w:rPr>
              <w:t xml:space="preserve">   </w:t>
            </w:r>
          </w:p>
          <w:p w:rsidR="004D160A" w:rsidRPr="004228AD" w:rsidRDefault="004D160A" w:rsidP="008E5FF7">
            <w:pPr>
              <w:rPr>
                <w:bCs/>
              </w:rPr>
            </w:pPr>
            <w:r>
              <w:rPr>
                <w:bCs/>
              </w:rPr>
              <w:t>от  «____»___________201</w:t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  <w:t>__</w:t>
            </w:r>
            <w:r w:rsidRPr="004228AD">
              <w:rPr>
                <w:bCs/>
              </w:rPr>
              <w:t xml:space="preserve"> г.</w:t>
            </w:r>
          </w:p>
        </w:tc>
        <w:tc>
          <w:tcPr>
            <w:tcW w:w="4786" w:type="dxa"/>
          </w:tcPr>
          <w:p w:rsidR="004D160A" w:rsidRPr="004228AD" w:rsidRDefault="004D160A" w:rsidP="008E5FF7">
            <w:pPr>
              <w:jc w:val="right"/>
              <w:rPr>
                <w:bCs/>
              </w:rPr>
            </w:pPr>
            <w:r>
              <w:rPr>
                <w:bCs/>
              </w:rPr>
              <w:t>Утверждаю</w:t>
            </w:r>
          </w:p>
          <w:p w:rsidR="004D160A" w:rsidRPr="004228AD" w:rsidRDefault="004D160A" w:rsidP="008E5FF7">
            <w:pPr>
              <w:jc w:val="right"/>
              <w:rPr>
                <w:bCs/>
              </w:rPr>
            </w:pPr>
            <w:r w:rsidRPr="004228AD">
              <w:rPr>
                <w:bCs/>
              </w:rPr>
              <w:t>Директор  М</w:t>
            </w:r>
            <w:r>
              <w:rPr>
                <w:bCs/>
              </w:rPr>
              <w:t xml:space="preserve">КОУ </w:t>
            </w:r>
            <w:proofErr w:type="spellStart"/>
            <w:r>
              <w:rPr>
                <w:bCs/>
              </w:rPr>
              <w:t>Мазунинской</w:t>
            </w:r>
            <w:proofErr w:type="spellEnd"/>
            <w:r>
              <w:rPr>
                <w:bCs/>
              </w:rPr>
              <w:t xml:space="preserve"> СОШ</w:t>
            </w:r>
          </w:p>
          <w:p w:rsidR="004D160A" w:rsidRPr="004228AD" w:rsidRDefault="004D160A" w:rsidP="008E5FF7">
            <w:pPr>
              <w:jc w:val="right"/>
              <w:rPr>
                <w:bCs/>
              </w:rPr>
            </w:pPr>
          </w:p>
        </w:tc>
      </w:tr>
      <w:tr w:rsidR="004D160A" w:rsidRPr="004228AD" w:rsidTr="008E5FF7">
        <w:trPr>
          <w:jc w:val="center"/>
        </w:trPr>
        <w:tc>
          <w:tcPr>
            <w:tcW w:w="4785" w:type="dxa"/>
          </w:tcPr>
          <w:p w:rsidR="004D160A" w:rsidRDefault="004D160A" w:rsidP="008E5FF7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4786" w:type="dxa"/>
          </w:tcPr>
          <w:p w:rsidR="004D160A" w:rsidRDefault="004D160A" w:rsidP="008E5FF7">
            <w:pPr>
              <w:jc w:val="right"/>
              <w:rPr>
                <w:bCs/>
              </w:rPr>
            </w:pPr>
          </w:p>
        </w:tc>
      </w:tr>
    </w:tbl>
    <w:p w:rsidR="004D160A" w:rsidRDefault="004D160A" w:rsidP="004D160A">
      <w:pPr>
        <w:pStyle w:val="3"/>
        <w:spacing w:before="0" w:beforeAutospacing="0" w:after="0" w:afterAutospacing="0"/>
        <w:jc w:val="center"/>
        <w:textAlignment w:val="top"/>
        <w:rPr>
          <w:color w:val="000000"/>
          <w:sz w:val="28"/>
          <w:szCs w:val="28"/>
        </w:rPr>
      </w:pPr>
    </w:p>
    <w:p w:rsidR="004D160A" w:rsidRDefault="004D160A" w:rsidP="004D160A">
      <w:pPr>
        <w:pStyle w:val="3"/>
        <w:spacing w:before="0" w:beforeAutospacing="0" w:after="0" w:afterAutospacing="0"/>
        <w:jc w:val="center"/>
        <w:textAlignment w:val="top"/>
        <w:rPr>
          <w:color w:val="000000"/>
          <w:sz w:val="28"/>
          <w:szCs w:val="28"/>
        </w:rPr>
      </w:pPr>
      <w:r w:rsidRPr="007A63C9">
        <w:rPr>
          <w:color w:val="000000"/>
          <w:sz w:val="28"/>
          <w:szCs w:val="28"/>
        </w:rPr>
        <w:t xml:space="preserve">Положение о Портфеле достижений ученика начальной школы </w:t>
      </w:r>
    </w:p>
    <w:p w:rsidR="004D160A" w:rsidRPr="007A63C9" w:rsidRDefault="004D160A" w:rsidP="004D160A">
      <w:pPr>
        <w:pStyle w:val="3"/>
        <w:spacing w:before="0" w:beforeAutospacing="0" w:after="0" w:afterAutospacing="0"/>
        <w:jc w:val="center"/>
        <w:textAlignment w:val="top"/>
        <w:rPr>
          <w:color w:val="000000"/>
          <w:sz w:val="28"/>
          <w:szCs w:val="28"/>
        </w:rPr>
      </w:pPr>
      <w:r w:rsidRPr="007A63C9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К</w:t>
      </w:r>
      <w:r w:rsidRPr="007A63C9">
        <w:rPr>
          <w:color w:val="000000"/>
          <w:sz w:val="28"/>
          <w:szCs w:val="28"/>
        </w:rPr>
        <w:t xml:space="preserve">ОУ </w:t>
      </w:r>
      <w:proofErr w:type="spellStart"/>
      <w:r>
        <w:rPr>
          <w:color w:val="000000"/>
          <w:sz w:val="28"/>
          <w:szCs w:val="28"/>
        </w:rPr>
        <w:t>Мазунинской</w:t>
      </w:r>
      <w:proofErr w:type="spellEnd"/>
      <w:r>
        <w:rPr>
          <w:color w:val="000000"/>
          <w:sz w:val="28"/>
          <w:szCs w:val="28"/>
        </w:rPr>
        <w:t xml:space="preserve"> СОШ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rStyle w:val="a4"/>
          <w:color w:val="000000"/>
        </w:rPr>
      </w:pP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rStyle w:val="a4"/>
          <w:color w:val="000000"/>
        </w:rPr>
        <w:t>1. Общие положения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1.1. «Портфель достижений» - обязательный компонент определения итоговой оценки в основную образовательную программу, дополняющую Федеральный государственный образовательный стандарт.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1.2. Цель создания Портфеля: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• собрать работы и результаты ученика, которые показывают усилия, прогресс и достижения ученика в разных областях (учёба, творчество, общение, здоровье, полезный людям труд и т.д.),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• мотивировать ученика на самоанализ своих текущих достижений и недостатков, позволяющих самому определять цели своего дальнейшего развития.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1.3. Задачи создания Портфеля: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сохранять результаты ВСЕХ достижений ученика − учебных и </w:t>
      </w:r>
      <w:proofErr w:type="spellStart"/>
      <w:r w:rsidRPr="007A63C9">
        <w:rPr>
          <w:color w:val="000000"/>
        </w:rPr>
        <w:t>внеучебных</w:t>
      </w:r>
      <w:proofErr w:type="spellEnd"/>
      <w:r w:rsidRPr="007A63C9">
        <w:rPr>
          <w:color w:val="000000"/>
        </w:rPr>
        <w:t xml:space="preserve"> − за все четыре года начальной школы. </w:t>
      </w:r>
      <w:proofErr w:type="gramStart"/>
      <w:r w:rsidRPr="007A63C9">
        <w:rPr>
          <w:color w:val="000000"/>
        </w:rPr>
        <w:t>В течение года схожую задачу решают Таблицы результатов и Дневник школьника, а «Портфель достижений» может собирать и накапливать её;</w:t>
      </w:r>
      <w:proofErr w:type="gramEnd"/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• сохранить информацию о процессе решения задач учеником, о динамике его достижений и ошибок, которые не в состоянии отобразить таблицы результатов и тем более официальный журнал, где отметки сохраняют информацию только о конечном результате решения;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• развивать у ученика умение учиться: самостоятельно обдумывать мотивы своих действий, ставить цель, планировать и организовывать её достижение, самостоятельно оценивать результат; • подтверждать эффективность труда учителя при его аттестации, когда материалы «Портфеля достижений» могут пройти внешнюю оценку, фиксирующую прогресс ученика через сравнение исходных и конечных результатов.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1.4. Задачи участников образовательного процесса.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>
        <w:rPr>
          <w:color w:val="000000"/>
        </w:rPr>
        <w:t>У</w:t>
      </w:r>
      <w:r w:rsidRPr="007A63C9">
        <w:rPr>
          <w:color w:val="000000"/>
        </w:rPr>
        <w:t>чащихся: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научиться пополнять и оценивать материалы своего </w:t>
      </w:r>
      <w:proofErr w:type="spellStart"/>
      <w:r w:rsidRPr="007A63C9">
        <w:rPr>
          <w:color w:val="000000"/>
        </w:rPr>
        <w:t>портфолио</w:t>
      </w:r>
      <w:proofErr w:type="spellEnd"/>
      <w:r w:rsidRPr="007A63C9">
        <w:rPr>
          <w:color w:val="000000"/>
        </w:rPr>
        <w:t xml:space="preserve">, 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>
        <w:rPr>
          <w:color w:val="000000"/>
        </w:rPr>
        <w:t>У</w:t>
      </w:r>
      <w:r w:rsidRPr="007A63C9">
        <w:rPr>
          <w:color w:val="000000"/>
        </w:rPr>
        <w:t>чителя: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• обучать ученика порядку пополнения портфеля основным набором материалов и их оцениванию по качественной шкале: «</w:t>
      </w:r>
      <w:r>
        <w:rPr>
          <w:color w:val="000000"/>
        </w:rPr>
        <w:t>удовлетворительно</w:t>
      </w:r>
      <w:r w:rsidRPr="007A63C9">
        <w:rPr>
          <w:color w:val="000000"/>
        </w:rPr>
        <w:t xml:space="preserve">», «хорошо», «почти отлично», «отлично», «превосходно» 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использовать таблицы результатов после проведения итоговых контрольных работы по предметам (один раз в </w:t>
      </w:r>
      <w:r>
        <w:rPr>
          <w:color w:val="000000"/>
        </w:rPr>
        <w:t>четверть</w:t>
      </w:r>
      <w:r w:rsidRPr="007A63C9">
        <w:rPr>
          <w:color w:val="000000"/>
        </w:rPr>
        <w:t xml:space="preserve">) и диагностик </w:t>
      </w:r>
      <w:proofErr w:type="spellStart"/>
      <w:r w:rsidRPr="007A63C9">
        <w:rPr>
          <w:color w:val="000000"/>
        </w:rPr>
        <w:t>метапредметных</w:t>
      </w:r>
      <w:proofErr w:type="spellEnd"/>
      <w:r w:rsidRPr="007A63C9">
        <w:rPr>
          <w:color w:val="000000"/>
        </w:rPr>
        <w:t xml:space="preserve"> результатов (один раз в год),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вести «Рабочий журнал учителя». 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>
        <w:rPr>
          <w:color w:val="000000"/>
        </w:rPr>
        <w:t>Р</w:t>
      </w:r>
      <w:r w:rsidRPr="007A63C9">
        <w:rPr>
          <w:color w:val="000000"/>
        </w:rPr>
        <w:t>одителей: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помочь ребёнку в сборе и оформлении материалов </w:t>
      </w:r>
      <w:proofErr w:type="spellStart"/>
      <w:r w:rsidRPr="007A63C9">
        <w:rPr>
          <w:color w:val="000000"/>
        </w:rPr>
        <w:t>портфолио</w:t>
      </w:r>
      <w:proofErr w:type="spellEnd"/>
      <w:r w:rsidRPr="007A63C9">
        <w:rPr>
          <w:color w:val="000000"/>
        </w:rPr>
        <w:t>,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• помочь ребёнку в анализе и самооценке своих достижений,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• помочь ребёнку в обдумывании мотивов своих действий, учить ставить цель, планировать и организовывать её достижение, самостоятельно оценивать результат.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1.5. Содержание «Портфеля достижений»: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lastRenderedPageBreak/>
        <w:t>• показатели предметных результатов (контрольные работы, данные из таблиц результатов, выборки проектных, творческих и других работ по разным предметам);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показатели </w:t>
      </w:r>
      <w:proofErr w:type="spellStart"/>
      <w:r w:rsidRPr="007A63C9">
        <w:rPr>
          <w:color w:val="000000"/>
        </w:rPr>
        <w:t>метапредметных</w:t>
      </w:r>
      <w:proofErr w:type="spellEnd"/>
      <w:r w:rsidRPr="007A63C9">
        <w:rPr>
          <w:color w:val="000000"/>
        </w:rPr>
        <w:t xml:space="preserve"> результатов;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показатели личностных результатов (прежде всего во </w:t>
      </w:r>
      <w:proofErr w:type="spellStart"/>
      <w:r w:rsidRPr="007A63C9">
        <w:rPr>
          <w:color w:val="000000"/>
        </w:rPr>
        <w:t>внеучебной</w:t>
      </w:r>
      <w:proofErr w:type="spellEnd"/>
      <w:r w:rsidRPr="007A63C9">
        <w:rPr>
          <w:color w:val="000000"/>
        </w:rPr>
        <w:t xml:space="preserve"> деятельности).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rStyle w:val="a4"/>
          <w:color w:val="000000"/>
        </w:rPr>
      </w:pPr>
    </w:p>
    <w:p w:rsidR="004D160A" w:rsidRPr="00E97F4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b/>
          <w:bCs/>
          <w:color w:val="000000"/>
        </w:rPr>
      </w:pPr>
      <w:r w:rsidRPr="007A63C9">
        <w:rPr>
          <w:rStyle w:val="a4"/>
          <w:color w:val="000000"/>
        </w:rPr>
        <w:t>2</w:t>
      </w:r>
      <w:r w:rsidRPr="00E97F4A">
        <w:rPr>
          <w:rStyle w:val="a4"/>
          <w:color w:val="000000"/>
        </w:rPr>
        <w:t>. Структура, содержание и оформление Портфеля достижений</w:t>
      </w:r>
    </w:p>
    <w:p w:rsidR="004D160A" w:rsidRDefault="004D160A" w:rsidP="004D160A">
      <w:pPr>
        <w:pStyle w:val="a3"/>
        <w:spacing w:before="0" w:beforeAutospacing="0" w:after="0" w:afterAutospacing="0"/>
        <w:rPr>
          <w:color w:val="000000"/>
        </w:rPr>
      </w:pPr>
      <w:r w:rsidRPr="00093E6B">
        <w:rPr>
          <w:rStyle w:val="a4"/>
          <w:b w:val="0"/>
          <w:color w:val="000000"/>
        </w:rPr>
        <w:t>2.1. Портфель достижений</w:t>
      </w:r>
      <w:r w:rsidRPr="00E97F4A">
        <w:rPr>
          <w:rStyle w:val="apple-converted-space"/>
          <w:color w:val="000000"/>
        </w:rPr>
        <w:t> </w:t>
      </w:r>
      <w:r w:rsidRPr="00E97F4A">
        <w:rPr>
          <w:color w:val="000000"/>
        </w:rPr>
        <w:t>ученика имеет:</w:t>
      </w:r>
    </w:p>
    <w:p w:rsidR="004D160A" w:rsidRDefault="004D160A" w:rsidP="004D160A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7F4A">
        <w:rPr>
          <w:color w:val="000000"/>
        </w:rPr>
        <w:t>- титульный лист, который содержит основную информацию (фамилия, имя, отчество, учебное заведение, класс, контакт</w:t>
      </w:r>
      <w:r>
        <w:rPr>
          <w:color w:val="000000"/>
        </w:rPr>
        <w:t>ную информацию и фото ученика (</w:t>
      </w:r>
      <w:r w:rsidRPr="00E97F4A">
        <w:rPr>
          <w:color w:val="000000"/>
        </w:rPr>
        <w:t>по желанию родителей и ученика)</w:t>
      </w:r>
      <w:proofErr w:type="gramEnd"/>
    </w:p>
    <w:p w:rsidR="004D160A" w:rsidRPr="00E97F4A" w:rsidRDefault="004D160A" w:rsidP="004D160A">
      <w:pPr>
        <w:pStyle w:val="a3"/>
        <w:spacing w:before="0" w:beforeAutospacing="0" w:after="0" w:afterAutospacing="0"/>
        <w:rPr>
          <w:color w:val="000000"/>
        </w:rPr>
      </w:pPr>
      <w:r w:rsidRPr="00E97F4A">
        <w:rPr>
          <w:color w:val="000000"/>
        </w:rPr>
        <w:t>- основную часть: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1) «</w:t>
      </w:r>
      <w:r w:rsidRPr="00380F85">
        <w:rPr>
          <w:b/>
          <w:color w:val="000000"/>
        </w:rPr>
        <w:t>Что и как я изучаю».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Этот раздел представляет предметные результаты ученика</w:t>
      </w:r>
      <w:r>
        <w:rPr>
          <w:color w:val="000000"/>
        </w:rPr>
        <w:t xml:space="preserve">, а также </w:t>
      </w:r>
      <w:r w:rsidRPr="007A63C9">
        <w:rPr>
          <w:color w:val="000000"/>
        </w:rPr>
        <w:t xml:space="preserve"> содержит личностную рефлексию ученика, это часть его личностных результатов.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2) «</w:t>
      </w:r>
      <w:r w:rsidRPr="00380F85">
        <w:rPr>
          <w:b/>
          <w:color w:val="000000"/>
        </w:rPr>
        <w:t>Внеурочная деятельность</w:t>
      </w:r>
      <w:r w:rsidRPr="007A63C9">
        <w:rPr>
          <w:color w:val="000000"/>
        </w:rPr>
        <w:t xml:space="preserve">»: </w:t>
      </w:r>
      <w:r>
        <w:rPr>
          <w:color w:val="000000"/>
        </w:rPr>
        <w:t>Оценивается внеурочная деятельность учащегося, творческие работы, где важна самооценка и оценка учителя.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Этот раздел отражает личностные и </w:t>
      </w:r>
      <w:proofErr w:type="spellStart"/>
      <w:r w:rsidRPr="007A63C9">
        <w:rPr>
          <w:color w:val="000000"/>
        </w:rPr>
        <w:t>метапредметные</w:t>
      </w:r>
      <w:proofErr w:type="spellEnd"/>
      <w:r w:rsidRPr="007A63C9">
        <w:rPr>
          <w:color w:val="000000"/>
        </w:rPr>
        <w:t xml:space="preserve"> результаты – универсальные учебные действия: регулятивные, познавательные, коммуникативные.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3) «</w:t>
      </w:r>
      <w:r>
        <w:rPr>
          <w:b/>
          <w:color w:val="000000"/>
        </w:rPr>
        <w:t>Личные достижения</w:t>
      </w:r>
      <w:r w:rsidRPr="007A63C9">
        <w:rPr>
          <w:color w:val="000000"/>
        </w:rPr>
        <w:t>».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>
        <w:rPr>
          <w:color w:val="000000"/>
        </w:rPr>
        <w:t>4) «</w:t>
      </w:r>
      <w:r w:rsidRPr="00380F85">
        <w:rPr>
          <w:b/>
          <w:color w:val="000000"/>
        </w:rPr>
        <w:t>Участие в работе самоуправления</w:t>
      </w:r>
      <w:r w:rsidRPr="007A63C9">
        <w:rPr>
          <w:color w:val="000000"/>
        </w:rPr>
        <w:t>».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Этот раздел отражает личностные р</w:t>
      </w:r>
      <w:r>
        <w:rPr>
          <w:color w:val="000000"/>
        </w:rPr>
        <w:t>езультаты ученика.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>
        <w:rPr>
          <w:color w:val="000000"/>
        </w:rPr>
        <w:t>5) «</w:t>
      </w:r>
      <w:r>
        <w:rPr>
          <w:b/>
          <w:color w:val="000000"/>
        </w:rPr>
        <w:t>Как я прожил этот год</w:t>
      </w:r>
      <w:r w:rsidRPr="007A63C9">
        <w:rPr>
          <w:color w:val="000000"/>
        </w:rPr>
        <w:t>».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Этот раздел нужен для определения итоговой оценки.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2.2. Форма представления «Портфеля достижений» - папка с файлами, хранящая материалы на бумаге и на электронных носителях (диски, </w:t>
      </w:r>
      <w:proofErr w:type="spellStart"/>
      <w:r w:rsidRPr="007A63C9">
        <w:rPr>
          <w:color w:val="000000"/>
        </w:rPr>
        <w:t>флешки</w:t>
      </w:r>
      <w:proofErr w:type="spellEnd"/>
      <w:r w:rsidRPr="007A63C9">
        <w:rPr>
          <w:color w:val="000000"/>
        </w:rPr>
        <w:t>).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Одновременно «Портфель достижений» может существовать и в электронном виде</w:t>
      </w:r>
      <w:r>
        <w:rPr>
          <w:color w:val="000000"/>
        </w:rPr>
        <w:t>.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</w:p>
    <w:p w:rsidR="004D160A" w:rsidRPr="00093E6B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b/>
          <w:color w:val="000000"/>
        </w:rPr>
      </w:pPr>
      <w:r w:rsidRPr="00093E6B">
        <w:rPr>
          <w:b/>
          <w:color w:val="000000"/>
        </w:rPr>
        <w:t xml:space="preserve">3. Порядок и сроки пополнения </w:t>
      </w:r>
      <w:proofErr w:type="spellStart"/>
      <w:r w:rsidRPr="00093E6B">
        <w:rPr>
          <w:b/>
          <w:color w:val="000000"/>
        </w:rPr>
        <w:t>портфолио</w:t>
      </w:r>
      <w:proofErr w:type="spellEnd"/>
      <w:r w:rsidRPr="00093E6B">
        <w:rPr>
          <w:b/>
          <w:color w:val="000000"/>
        </w:rPr>
        <w:t>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Ученик в любой момент может поместить в </w:t>
      </w:r>
      <w:proofErr w:type="gramStart"/>
      <w:r w:rsidRPr="007A63C9">
        <w:rPr>
          <w:color w:val="000000"/>
        </w:rPr>
        <w:t>любой раздел</w:t>
      </w:r>
      <w:proofErr w:type="gramEnd"/>
      <w:r w:rsidRPr="007A63C9">
        <w:rPr>
          <w:color w:val="000000"/>
        </w:rPr>
        <w:t xml:space="preserve"> любой материал о своих успехах: рисунки, грамоты, фото выступлений, листы выполненных заданий, награды и т.п.</w:t>
      </w:r>
    </w:p>
    <w:p w:rsidR="004D160A" w:rsidRPr="007A63C9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• Начиная со 2-го класса ученик (обученный учителем) проводит самооценку материалов портфеля своих достижений по качественной шкале: «</w:t>
      </w:r>
      <w:r>
        <w:rPr>
          <w:color w:val="000000"/>
        </w:rPr>
        <w:t>удовлетворите</w:t>
      </w:r>
      <w:r w:rsidRPr="007A63C9">
        <w:rPr>
          <w:color w:val="000000"/>
        </w:rPr>
        <w:t xml:space="preserve">льно», «хорошо», «отлично», «превосходно». Самооценка материалов может проводиться по выбору ученика в разное время: одновременно с размещением материала (например, рисунка) в портфеле; в конце </w:t>
      </w:r>
      <w:r>
        <w:rPr>
          <w:color w:val="000000"/>
        </w:rPr>
        <w:t>четверти</w:t>
      </w:r>
      <w:r w:rsidRPr="007A63C9">
        <w:rPr>
          <w:color w:val="000000"/>
        </w:rPr>
        <w:t xml:space="preserve"> или учебного года – сразу все материалы или некоторые. Если какой-то материал ученик перестанет считать своим достижением, он может в любой момент убрать его из папки, кроме результатов обязательной части.</w:t>
      </w:r>
    </w:p>
    <w:p w:rsidR="004D160A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• Учитель пополняет только обязательную часть: один раз в </w:t>
      </w:r>
      <w:r>
        <w:rPr>
          <w:color w:val="000000"/>
        </w:rPr>
        <w:t>четверть</w:t>
      </w:r>
      <w:r w:rsidRPr="007A63C9">
        <w:rPr>
          <w:color w:val="000000"/>
        </w:rPr>
        <w:t xml:space="preserve"> помещает в папку ученика предметные контрольные работы и напоминает ему поместить туда копию страницы Дневника с Таблицей результатов. </w:t>
      </w:r>
    </w:p>
    <w:p w:rsidR="004D160A" w:rsidRDefault="004D160A" w:rsidP="004D160A">
      <w:pPr>
        <w:pStyle w:val="a3"/>
        <w:spacing w:before="0" w:beforeAutospacing="0" w:after="0" w:afterAutospacing="0"/>
        <w:jc w:val="center"/>
        <w:textAlignment w:val="top"/>
        <w:rPr>
          <w:rStyle w:val="a4"/>
          <w:color w:val="000000"/>
        </w:rPr>
      </w:pPr>
    </w:p>
    <w:p w:rsidR="004D160A" w:rsidRPr="00093E6B" w:rsidRDefault="004D160A" w:rsidP="004D160A">
      <w:pPr>
        <w:pStyle w:val="a3"/>
        <w:spacing w:before="0" w:beforeAutospacing="0" w:after="0" w:afterAutospacing="0"/>
        <w:jc w:val="both"/>
        <w:textAlignment w:val="top"/>
        <w:rPr>
          <w:color w:val="000000"/>
        </w:rPr>
      </w:pPr>
      <w:r w:rsidRPr="00093E6B">
        <w:rPr>
          <w:rStyle w:val="a4"/>
          <w:color w:val="000000"/>
        </w:rPr>
        <w:t xml:space="preserve">4. </w:t>
      </w:r>
      <w:r w:rsidRPr="004D160A">
        <w:rPr>
          <w:color w:val="000000"/>
        </w:rPr>
        <w:t>Отметки в таблицы результатов выставляются:</w:t>
      </w:r>
    </w:p>
    <w:p w:rsidR="004D160A" w:rsidRPr="007A63C9" w:rsidRDefault="004D160A" w:rsidP="004D160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>в 1-м классе в виде «+» (зачёт, решение задачи, выполнение задания) или</w:t>
      </w:r>
      <w:r>
        <w:rPr>
          <w:color w:val="000000"/>
        </w:rPr>
        <w:t xml:space="preserve"> </w:t>
      </w:r>
      <w:r w:rsidRPr="007A63C9">
        <w:rPr>
          <w:color w:val="000000"/>
        </w:rPr>
        <w:sym w:font="Symbol" w:char="F02D"/>
      </w:r>
      <w:r w:rsidRPr="007A63C9">
        <w:rPr>
          <w:color w:val="000000"/>
        </w:rPr>
        <w:t xml:space="preserve"> отсутствие «+» (задача не решена, задание не выполнено),</w:t>
      </w:r>
    </w:p>
    <w:p w:rsidR="004D160A" w:rsidRPr="007A63C9" w:rsidRDefault="004D160A" w:rsidP="004D160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top"/>
        <w:rPr>
          <w:color w:val="000000"/>
        </w:rPr>
      </w:pPr>
      <w:r w:rsidRPr="007A63C9">
        <w:rPr>
          <w:color w:val="000000"/>
        </w:rPr>
        <w:t xml:space="preserve">в 2-4 классах отметки ставятся по </w:t>
      </w:r>
      <w:r>
        <w:rPr>
          <w:color w:val="000000"/>
        </w:rPr>
        <w:t>традиционной 5-балльной</w:t>
      </w:r>
      <w:r w:rsidRPr="007A63C9">
        <w:rPr>
          <w:color w:val="000000"/>
        </w:rPr>
        <w:t xml:space="preserve"> шкале, которая принята в образовательном учреждении</w:t>
      </w:r>
      <w:r>
        <w:rPr>
          <w:color w:val="000000"/>
        </w:rPr>
        <w:t xml:space="preserve">. </w:t>
      </w:r>
      <w:r w:rsidRPr="007A63C9">
        <w:rPr>
          <w:color w:val="000000"/>
        </w:rPr>
        <w:t>Эти данные используются для отслеживания того, как конкретные ученики справляются с программными требованиями (насколько они успешны). Только эти данные учитель переносит в «Портфель достижений ученика». Остальные материалы портфеля достижений ученик пополняет самостоятельно (консультируясь с учителем).</w:t>
      </w:r>
    </w:p>
    <w:p w:rsidR="004D160A" w:rsidRPr="004D160A" w:rsidRDefault="004D160A" w:rsidP="004D160A">
      <w:pPr>
        <w:pStyle w:val="a3"/>
        <w:spacing w:before="0" w:beforeAutospacing="0" w:after="0" w:afterAutospacing="0"/>
        <w:ind w:firstLine="360"/>
        <w:jc w:val="both"/>
        <w:textAlignment w:val="top"/>
        <w:rPr>
          <w:color w:val="000000"/>
        </w:rPr>
      </w:pPr>
      <w:r w:rsidRPr="007A63C9">
        <w:rPr>
          <w:color w:val="000000"/>
        </w:rPr>
        <w:lastRenderedPageBreak/>
        <w:t>Благодаря этим усилиям, ученики приобретут умение самооценки, ряд качеств контрольно-оценочной самостоятельности; администрация, учитель и родители смогут проследить реальные успехи и достижения каждого ученика, получат необходимые данные для комплексной накопительной оценки. Однако, поскольку используется неполный набор правил оценивания, показатели комфортности и осознанного отношения учеников к учебной деятельности изменятся не столь значительно.</w:t>
      </w:r>
    </w:p>
    <w:p w:rsidR="004D160A" w:rsidRDefault="004D160A" w:rsidP="004D160A">
      <w:pPr>
        <w:pStyle w:val="a3"/>
        <w:spacing w:before="0" w:beforeAutospacing="0" w:after="0" w:afterAutospacing="0"/>
        <w:rPr>
          <w:szCs w:val="28"/>
          <w:u w:val="single"/>
        </w:rPr>
      </w:pPr>
      <w:r w:rsidRPr="00093E6B">
        <w:rPr>
          <w:b/>
          <w:bCs/>
          <w:szCs w:val="28"/>
        </w:rPr>
        <w:t xml:space="preserve">5. </w:t>
      </w:r>
      <w:r w:rsidRPr="00093E6B">
        <w:rPr>
          <w:szCs w:val="28"/>
        </w:rPr>
        <w:t xml:space="preserve"> По результатам накопленной оценки, которая формируется на основе материалов портфеля достижений, </w:t>
      </w:r>
      <w:r w:rsidRPr="00093E6B">
        <w:rPr>
          <w:szCs w:val="28"/>
          <w:u w:val="single"/>
        </w:rPr>
        <w:t xml:space="preserve">в характеристике выпускника начальной школы делаются </w:t>
      </w:r>
    </w:p>
    <w:p w:rsidR="004D160A" w:rsidRPr="00093E6B" w:rsidRDefault="004D160A" w:rsidP="004D160A">
      <w:pPr>
        <w:pStyle w:val="a3"/>
        <w:spacing w:before="0" w:beforeAutospacing="0" w:after="0" w:afterAutospacing="0"/>
        <w:rPr>
          <w:szCs w:val="28"/>
        </w:rPr>
      </w:pPr>
      <w:r w:rsidRPr="00093E6B">
        <w:rPr>
          <w:szCs w:val="28"/>
          <w:u w:val="single"/>
        </w:rPr>
        <w:t>выводы о:</w:t>
      </w:r>
      <w:r w:rsidRPr="00093E6B">
        <w:rPr>
          <w:szCs w:val="28"/>
        </w:rPr>
        <w:t xml:space="preserve"> </w:t>
      </w:r>
    </w:p>
    <w:p w:rsidR="004D160A" w:rsidRPr="00093E6B" w:rsidRDefault="004D160A" w:rsidP="004D160A">
      <w:pPr>
        <w:pStyle w:val="a3"/>
        <w:spacing w:before="0" w:beforeAutospacing="0" w:after="0" w:afterAutospacing="0"/>
        <w:rPr>
          <w:szCs w:val="28"/>
        </w:rPr>
      </w:pPr>
      <w:r w:rsidRPr="00093E6B">
        <w:rPr>
          <w:szCs w:val="28"/>
        </w:rPr>
        <w:t xml:space="preserve">1. О </w:t>
      </w:r>
      <w:proofErr w:type="spellStart"/>
      <w:r w:rsidRPr="00093E6B">
        <w:rPr>
          <w:szCs w:val="28"/>
        </w:rPr>
        <w:t>сформированности</w:t>
      </w:r>
      <w:proofErr w:type="spellEnd"/>
      <w:r w:rsidRPr="00093E6B">
        <w:rPr>
          <w:szCs w:val="28"/>
        </w:rPr>
        <w:t xml:space="preserve"> у учащегося универсальных и предметных способов действий, а так же опорной системы знаний, обеспечивающих ему возможность продолжения образования на ступени основного общего образования.</w:t>
      </w:r>
    </w:p>
    <w:p w:rsidR="004D160A" w:rsidRPr="00093E6B" w:rsidRDefault="004D160A" w:rsidP="004D160A">
      <w:pPr>
        <w:pStyle w:val="a3"/>
        <w:spacing w:before="0" w:beforeAutospacing="0" w:after="0" w:afterAutospacing="0"/>
        <w:rPr>
          <w:szCs w:val="28"/>
        </w:rPr>
      </w:pPr>
      <w:r w:rsidRPr="00093E6B">
        <w:rPr>
          <w:szCs w:val="28"/>
        </w:rPr>
        <w:t xml:space="preserve">2. </w:t>
      </w:r>
      <w:proofErr w:type="spellStart"/>
      <w:r w:rsidRPr="00093E6B">
        <w:rPr>
          <w:szCs w:val="28"/>
        </w:rPr>
        <w:t>Сформированности</w:t>
      </w:r>
      <w:proofErr w:type="spellEnd"/>
      <w:r w:rsidRPr="00093E6B">
        <w:rPr>
          <w:szCs w:val="28"/>
        </w:rPr>
        <w:t xml:space="preserve"> основ умения учиться, понимаемой как способности к самоорганизации с целью постановки и решения учебно-познавательных и учебно-практических задач.</w:t>
      </w:r>
    </w:p>
    <w:p w:rsidR="004D160A" w:rsidRPr="00093E6B" w:rsidRDefault="004D160A" w:rsidP="004D160A">
      <w:pPr>
        <w:pStyle w:val="a3"/>
        <w:spacing w:before="0" w:beforeAutospacing="0" w:after="0" w:afterAutospacing="0"/>
        <w:rPr>
          <w:szCs w:val="28"/>
        </w:rPr>
      </w:pPr>
      <w:r w:rsidRPr="00093E6B">
        <w:rPr>
          <w:szCs w:val="28"/>
        </w:rPr>
        <w:t xml:space="preserve">3. Индивидуальном </w:t>
      </w:r>
      <w:proofErr w:type="gramStart"/>
      <w:r w:rsidRPr="00093E6B">
        <w:rPr>
          <w:szCs w:val="28"/>
        </w:rPr>
        <w:t>прогрессе</w:t>
      </w:r>
      <w:proofErr w:type="gramEnd"/>
      <w:r w:rsidRPr="00093E6B">
        <w:rPr>
          <w:szCs w:val="28"/>
        </w:rPr>
        <w:t xml:space="preserve"> в основных сферах развития личности: </w:t>
      </w:r>
      <w:proofErr w:type="spellStart"/>
      <w:r w:rsidRPr="00093E6B">
        <w:rPr>
          <w:szCs w:val="28"/>
        </w:rPr>
        <w:t>мотивационно-смысловой</w:t>
      </w:r>
      <w:proofErr w:type="spellEnd"/>
      <w:r w:rsidRPr="00093E6B">
        <w:rPr>
          <w:szCs w:val="28"/>
        </w:rPr>
        <w:t xml:space="preserve">, познавательной, эмоциональной, волевой, </w:t>
      </w:r>
      <w:proofErr w:type="spellStart"/>
      <w:r w:rsidRPr="00093E6B">
        <w:rPr>
          <w:szCs w:val="28"/>
        </w:rPr>
        <w:t>саморегуляции</w:t>
      </w:r>
      <w:proofErr w:type="spellEnd"/>
      <w:r w:rsidRPr="00093E6B">
        <w:rPr>
          <w:szCs w:val="28"/>
        </w:rPr>
        <w:t>.</w:t>
      </w:r>
    </w:p>
    <w:p w:rsidR="004D160A" w:rsidRPr="00093E6B" w:rsidRDefault="004D160A" w:rsidP="004D160A">
      <w:pPr>
        <w:pStyle w:val="a3"/>
        <w:spacing w:before="0" w:beforeAutospacing="0" w:after="0" w:afterAutospacing="0"/>
        <w:rPr>
          <w:szCs w:val="28"/>
        </w:rPr>
      </w:pPr>
      <w:r>
        <w:rPr>
          <w:b/>
          <w:bCs/>
          <w:szCs w:val="28"/>
        </w:rPr>
        <w:t>6</w:t>
      </w:r>
      <w:r w:rsidRPr="00093E6B">
        <w:rPr>
          <w:b/>
          <w:bCs/>
          <w:szCs w:val="28"/>
        </w:rPr>
        <w:t xml:space="preserve">. </w:t>
      </w:r>
      <w:proofErr w:type="gramStart"/>
      <w:r w:rsidRPr="00093E6B">
        <w:rPr>
          <w:szCs w:val="28"/>
        </w:rPr>
        <w:t>Информация о достигаемых обучающимся образовательных результатов допустимо только в</w:t>
      </w:r>
      <w:r w:rsidRPr="00093E6B">
        <w:rPr>
          <w:b/>
          <w:bCs/>
          <w:szCs w:val="28"/>
        </w:rPr>
        <w:t xml:space="preserve"> </w:t>
      </w:r>
      <w:r w:rsidRPr="00093E6B">
        <w:rPr>
          <w:bCs/>
          <w:szCs w:val="28"/>
        </w:rPr>
        <w:t>форме, не представляющей угрозы личности, психологической безопасности и эмоциональному статусу учащегося.</w:t>
      </w:r>
      <w:proofErr w:type="gramEnd"/>
    </w:p>
    <w:p w:rsidR="004D160A" w:rsidRPr="004D160A" w:rsidRDefault="004D160A" w:rsidP="004D160A">
      <w:pPr>
        <w:jc w:val="both"/>
        <w:rPr>
          <w:color w:val="000000"/>
          <w:szCs w:val="23"/>
        </w:rPr>
      </w:pPr>
      <w:r>
        <w:rPr>
          <w:b/>
          <w:color w:val="000000"/>
          <w:szCs w:val="23"/>
        </w:rPr>
        <w:t>7</w:t>
      </w:r>
      <w:r w:rsidRPr="00093E6B">
        <w:rPr>
          <w:b/>
          <w:color w:val="000000"/>
          <w:szCs w:val="23"/>
        </w:rPr>
        <w:t xml:space="preserve">. </w:t>
      </w:r>
      <w:r w:rsidRPr="00093E6B">
        <w:rPr>
          <w:color w:val="000000"/>
          <w:szCs w:val="23"/>
        </w:rPr>
        <w:t>Положение действительно до внесения следующих изменений.</w:t>
      </w:r>
    </w:p>
    <w:p w:rsidR="004D160A" w:rsidRPr="00AE06A8" w:rsidRDefault="004D160A" w:rsidP="004D160A">
      <w:pPr>
        <w:jc w:val="both"/>
        <w:rPr>
          <w:color w:val="000000"/>
          <w:szCs w:val="23"/>
        </w:rPr>
      </w:pPr>
      <w:r w:rsidRPr="00AE06A8">
        <w:rPr>
          <w:b/>
          <w:color w:val="000000"/>
          <w:szCs w:val="23"/>
        </w:rPr>
        <w:t>8.</w:t>
      </w:r>
      <w:r>
        <w:rPr>
          <w:color w:val="000000"/>
          <w:szCs w:val="23"/>
        </w:rPr>
        <w:t xml:space="preserve"> Каждый класс может внести в таблицы портфеля достижений небольшие изменения.</w:t>
      </w:r>
    </w:p>
    <w:p w:rsidR="00C96F8D" w:rsidRDefault="00C96F8D" w:rsidP="004D160A"/>
    <w:sectPr w:rsidR="00C96F8D" w:rsidSect="00C96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C090D"/>
    <w:multiLevelType w:val="hybridMultilevel"/>
    <w:tmpl w:val="AC221A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60A"/>
    <w:rsid w:val="004D160A"/>
    <w:rsid w:val="00C9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D16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D16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4D160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D160A"/>
    <w:rPr>
      <w:b/>
      <w:bCs/>
    </w:rPr>
  </w:style>
  <w:style w:type="character" w:customStyle="1" w:styleId="apple-converted-space">
    <w:name w:val="apple-converted-space"/>
    <w:basedOn w:val="a0"/>
    <w:rsid w:val="004D1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2012-05-10T11:58:00Z</dcterms:created>
  <dcterms:modified xsi:type="dcterms:W3CDTF">2012-05-10T12:02:00Z</dcterms:modified>
</cp:coreProperties>
</file>